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960" w:type="dxa"/>
        <w:tblInd w:w="94" w:type="dxa"/>
        <w:tblLook w:val="04A0"/>
      </w:tblPr>
      <w:tblGrid>
        <w:gridCol w:w="3160"/>
        <w:gridCol w:w="3040"/>
        <w:gridCol w:w="3220"/>
        <w:gridCol w:w="2880"/>
        <w:gridCol w:w="2900"/>
        <w:gridCol w:w="1840"/>
        <w:gridCol w:w="2360"/>
        <w:gridCol w:w="1080"/>
        <w:gridCol w:w="1080"/>
        <w:gridCol w:w="1080"/>
        <w:gridCol w:w="1080"/>
        <w:gridCol w:w="1080"/>
        <w:gridCol w:w="1080"/>
        <w:gridCol w:w="1080"/>
      </w:tblGrid>
      <w:tr w:rsidR="001B4249" w:rsidRPr="001B4249" w:rsidTr="001B4249">
        <w:trPr>
          <w:trHeight w:val="570"/>
        </w:trPr>
        <w:tc>
          <w:tcPr>
            <w:tcW w:w="15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4249" w:rsidRPr="001B4249" w:rsidRDefault="001B4249" w:rsidP="001D51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201</w:t>
            </w:r>
            <w:r w:rsidR="001D51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5</w:t>
            </w:r>
            <w:r w:rsidRPr="001B42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年复印纸配置参考（京内单位执行）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1B4249" w:rsidRPr="001B4249" w:rsidTr="001B4249">
        <w:trPr>
          <w:trHeight w:val="375"/>
        </w:trPr>
        <w:tc>
          <w:tcPr>
            <w:tcW w:w="269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一、基本配置</w:t>
            </w: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配置参数</w:t>
            </w:r>
          </w:p>
        </w:tc>
        <w:tc>
          <w:tcPr>
            <w:tcW w:w="32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42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配置一</w:t>
            </w:r>
          </w:p>
        </w:tc>
        <w:tc>
          <w:tcPr>
            <w:tcW w:w="28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42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配置二</w:t>
            </w:r>
          </w:p>
        </w:tc>
        <w:tc>
          <w:tcPr>
            <w:tcW w:w="2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B42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配置三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439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价格（每箱）</w:t>
            </w:r>
          </w:p>
        </w:tc>
        <w:tc>
          <w:tcPr>
            <w:tcW w:w="3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140元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220元</w:t>
            </w:r>
          </w:p>
        </w:tc>
        <w:tc>
          <w:tcPr>
            <w:tcW w:w="2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100元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基本参数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纸张大小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可选择B4、8K、16K）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可选择B4、8K、16K）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可选择B4、8K、16K）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纸张定量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 w:rsidR="00F847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 w:rsidR="00F847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1D51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部门通用配置</w:t>
            </w:r>
            <w:r w:rsidR="00F8470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纸张用浆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全木浆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全木浆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全木浆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F84706">
        <w:trPr>
          <w:trHeight w:val="243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其他参数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不透明度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符合GB/T 24988-(最新)《复印纸》合格品要求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基础上，</w:t>
            </w:r>
            <w:r>
              <w:rPr>
                <w:rFonts w:ascii="新宋体" w:eastAsia="新宋体" w:hAnsi="新宋体"/>
                <w:color w:val="000000"/>
                <w:sz w:val="24"/>
              </w:rPr>
              <w:t>≥91，≤9</w:t>
            </w:r>
            <w:r w:rsidR="009252E9">
              <w:rPr>
                <w:rFonts w:ascii="新宋体" w:eastAsia="新宋体" w:hAnsi="新宋体" w:hint="eastAsia"/>
                <w:color w:val="000000"/>
                <w:sz w:val="24"/>
              </w:rPr>
              <w:t>6（80g纸</w:t>
            </w:r>
            <w:r w:rsidR="009252E9">
              <w:rPr>
                <w:rFonts w:ascii="新宋体" w:eastAsia="新宋体" w:hAnsi="新宋体"/>
                <w:color w:val="000000"/>
                <w:sz w:val="24"/>
              </w:rPr>
              <w:t>≤9</w:t>
            </w:r>
            <w:r w:rsidR="009252E9">
              <w:rPr>
                <w:rFonts w:ascii="新宋体" w:eastAsia="新宋体" w:hAnsi="新宋体" w:hint="eastAsia"/>
                <w:color w:val="000000"/>
                <w:sz w:val="24"/>
              </w:rPr>
              <w:t>8）</w:t>
            </w:r>
            <w:r>
              <w:rPr>
                <w:rFonts w:ascii="新宋体" w:eastAsia="新宋体" w:hAnsi="新宋体"/>
                <w:color w:val="000000"/>
                <w:sz w:val="24"/>
              </w:rPr>
              <w:t>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挺度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9A3CAD" w:rsidP="001D51A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B4457F">
              <w:rPr>
                <w:rFonts w:ascii="新宋体" w:eastAsia="新宋体" w:hAnsi="新宋体" w:cs="宋体"/>
                <w:color w:val="FF0000"/>
                <w:kern w:val="0"/>
                <w:sz w:val="24"/>
              </w:rPr>
              <w:t>按照国标GB/T 24988-(最新)量化：80g纵向≥80，</w:t>
            </w:r>
            <w:r w:rsidRPr="00B218DF">
              <w:rPr>
                <w:rFonts w:ascii="新宋体" w:eastAsia="新宋体" w:hAnsi="新宋体" w:cs="宋体"/>
                <w:color w:val="FF0000"/>
                <w:kern w:val="0"/>
                <w:sz w:val="24"/>
              </w:rPr>
              <w:t>80g横向≥35；70g</w:t>
            </w:r>
            <w:r w:rsidRPr="00B218DF">
              <w:rPr>
                <w:rFonts w:ascii="宋体" w:eastAsia="宋体" w:hAnsi="宋体" w:cs="宋体"/>
                <w:color w:val="FF0000"/>
                <w:kern w:val="0"/>
                <w:szCs w:val="21"/>
              </w:rPr>
              <w:t>纵向</w:t>
            </w:r>
            <w:r w:rsidRPr="00B218DF">
              <w:rPr>
                <w:rFonts w:ascii="新宋体" w:eastAsia="新宋体" w:hAnsi="新宋体" w:cs="宋体"/>
                <w:color w:val="FF0000"/>
                <w:kern w:val="0"/>
                <w:sz w:val="24"/>
              </w:rPr>
              <w:t>≥65，</w:t>
            </w:r>
            <w:r>
              <w:rPr>
                <w:rFonts w:ascii="新宋体" w:eastAsia="新宋体" w:hAnsi="新宋体" w:cs="宋体" w:hint="eastAsia"/>
                <w:color w:val="FF0000"/>
                <w:kern w:val="0"/>
                <w:sz w:val="24"/>
              </w:rPr>
              <w:t>70</w:t>
            </w:r>
            <w:r w:rsidRPr="00B218DF">
              <w:rPr>
                <w:rFonts w:ascii="新宋体" w:eastAsia="新宋体" w:hAnsi="新宋体" w:cs="宋体"/>
                <w:color w:val="FF0000"/>
                <w:kern w:val="0"/>
                <w:sz w:val="24"/>
              </w:rPr>
              <w:t>g横向≥26</w:t>
            </w:r>
            <w:r w:rsidR="001D51A9">
              <w:rPr>
                <w:rFonts w:ascii="新宋体" w:eastAsia="新宋体" w:hAnsi="新宋体" w:cs="宋体" w:hint="eastAsia"/>
                <w:color w:val="FF0000"/>
                <w:kern w:val="0"/>
                <w:sz w:val="24"/>
              </w:rPr>
              <w:t>(</w:t>
            </w:r>
            <w:r w:rsidR="001B4249">
              <w:rPr>
                <w:rFonts w:ascii="新宋体" w:eastAsia="新宋体" w:hAnsi="新宋体"/>
                <w:color w:val="000000"/>
                <w:sz w:val="24"/>
              </w:rPr>
              <w:t>测试方法采用弯曲法，纵向挺度排序，纵向挺度相同比较横向挺度</w:t>
            </w:r>
            <w:r w:rsidR="001D51A9">
              <w:rPr>
                <w:rFonts w:ascii="新宋体" w:eastAsia="新宋体" w:hAnsi="新宋体" w:hint="eastAsia"/>
                <w:color w:val="000000"/>
                <w:sz w:val="24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定量及定量偏差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符合GB/T 24988-(最新)《复印纸》合格品要求</w:t>
            </w:r>
            <w:r>
              <w:rPr>
                <w:rFonts w:ascii="新宋体" w:eastAsia="新宋体" w:hAnsi="新宋体"/>
                <w:color w:val="000000"/>
                <w:sz w:val="24"/>
              </w:rPr>
              <w:t>基础上，定量偏差 ≥定量且偏差不超过2.8的，正偏离优于负偏离，越接近定量的越好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厚度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符合GB/T 24988-(最新)《复印纸》合格品要求</w:t>
            </w:r>
            <w:r>
              <w:rPr>
                <w:rFonts w:ascii="新宋体" w:eastAsia="新宋体" w:hAnsi="新宋体"/>
                <w:color w:val="000000"/>
                <w:sz w:val="24"/>
              </w:rPr>
              <w:t>基础上，70g ≥90越小越好，＜90排序最低；80g ≥100越小越好，＜100排序最低（厚度相同定量小的占优）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内容量偏差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符合GB/T 24988-(最新)《复印纸》合格品要求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85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尘埃度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1B4249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符合GB/T 24988-(最新)《复印纸》合格品要求</w:t>
            </w:r>
            <w:r>
              <w:rPr>
                <w:rFonts w:ascii="新宋体" w:eastAsia="新宋体" w:hAnsi="新宋体"/>
                <w:color w:val="000000"/>
                <w:sz w:val="24"/>
              </w:rPr>
              <w:t>基础上，&gt;1.5mm²为0,0.3mm²至1.5（含）≤18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27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规格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5包/箱，每包500张纸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840"/>
        </w:trPr>
        <w:tc>
          <w:tcPr>
            <w:tcW w:w="3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服务支持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424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售后服务标准必须与该产品出厂市场标准服务一致,同时还应包括:5*8小时技术支持服务；2小时电话响应，第二个工作日现场服务；免费送货到中央单位指定的地点。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B4249" w:rsidRPr="001B4249" w:rsidTr="001B4249">
        <w:trPr>
          <w:trHeight w:val="360"/>
        </w:trPr>
        <w:tc>
          <w:tcPr>
            <w:tcW w:w="3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249" w:rsidRPr="001B4249" w:rsidRDefault="001B4249" w:rsidP="001B42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D268E" w:rsidRPr="001B4249" w:rsidRDefault="00414BF7"/>
    <w:sectPr w:rsidR="00FD268E" w:rsidRPr="001B4249" w:rsidSect="001B424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BF7" w:rsidRDefault="00414BF7" w:rsidP="009A3CAD">
      <w:r>
        <w:separator/>
      </w:r>
    </w:p>
  </w:endnote>
  <w:endnote w:type="continuationSeparator" w:id="1">
    <w:p w:rsidR="00414BF7" w:rsidRDefault="00414BF7" w:rsidP="009A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BF7" w:rsidRDefault="00414BF7" w:rsidP="009A3CAD">
      <w:r>
        <w:separator/>
      </w:r>
    </w:p>
  </w:footnote>
  <w:footnote w:type="continuationSeparator" w:id="1">
    <w:p w:rsidR="00414BF7" w:rsidRDefault="00414BF7" w:rsidP="009A3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chineseCountingThousand"/>
      <w:suff w:val="space"/>
      <w:lvlText w:val="%1、"/>
      <w:lvlJc w:val="left"/>
      <w:pPr>
        <w:ind w:left="0" w:firstLine="737"/>
      </w:pPr>
      <w:rPr>
        <w:rFonts w:hint="eastAsia"/>
      </w:rPr>
    </w:lvl>
    <w:lvl w:ilvl="1">
      <w:start w:val="1"/>
      <w:numFmt w:val="ideographDigital"/>
      <w:suff w:val="space"/>
      <w:lvlText w:val="（%2）"/>
      <w:lvlJc w:val="left"/>
      <w:pPr>
        <w:ind w:left="0" w:firstLine="73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0" w:firstLine="737"/>
      </w:pPr>
      <w:rPr>
        <w:rFonts w:hint="eastAsia"/>
      </w:rPr>
    </w:lvl>
    <w:lvl w:ilvl="3">
      <w:start w:val="1"/>
      <w:numFmt w:val="decimal"/>
      <w:suff w:val="space"/>
      <w:lvlText w:val="(%4)"/>
      <w:lvlJc w:val="left"/>
      <w:pPr>
        <w:ind w:left="0" w:firstLine="737"/>
      </w:pPr>
      <w:rPr>
        <w:rFonts w:hint="eastAsia"/>
      </w:rPr>
    </w:lvl>
    <w:lvl w:ilvl="4">
      <w:start w:val="1"/>
      <w:numFmt w:val="decimalEnclosedCircle"/>
      <w:suff w:val="space"/>
      <w:lvlText w:val="%5"/>
      <w:lvlJc w:val="left"/>
      <w:pPr>
        <w:ind w:left="0" w:firstLine="737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737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0" w:firstLine="737"/>
      </w:pPr>
      <w:rPr>
        <w:rFonts w:hint="eastAsia"/>
      </w:rPr>
    </w:lvl>
    <w:lvl w:ilvl="7">
      <w:start w:val="1"/>
      <w:numFmt w:val="decimal"/>
      <w:lvlRestart w:val="0"/>
      <w:suff w:val="space"/>
      <w:lvlText w:val="表%8 "/>
      <w:lvlJc w:val="center"/>
      <w:pPr>
        <w:ind w:left="0" w:firstLine="0"/>
      </w:pPr>
      <w:rPr>
        <w:rFonts w:hint="eastAsia"/>
      </w:rPr>
    </w:lvl>
    <w:lvl w:ilvl="8">
      <w:start w:val="1"/>
      <w:numFmt w:val="decimal"/>
      <w:lvlRestart w:val="0"/>
      <w:suff w:val="space"/>
      <w:lvlText w:val="图%9 "/>
      <w:lvlJc w:val="center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249"/>
    <w:rsid w:val="000752A3"/>
    <w:rsid w:val="000B1CE6"/>
    <w:rsid w:val="000D51DD"/>
    <w:rsid w:val="00183494"/>
    <w:rsid w:val="001B4249"/>
    <w:rsid w:val="001D51A9"/>
    <w:rsid w:val="00210699"/>
    <w:rsid w:val="00267A5E"/>
    <w:rsid w:val="0038121A"/>
    <w:rsid w:val="00414BF7"/>
    <w:rsid w:val="0044119B"/>
    <w:rsid w:val="004C1B77"/>
    <w:rsid w:val="00520E13"/>
    <w:rsid w:val="008372C6"/>
    <w:rsid w:val="00887088"/>
    <w:rsid w:val="009252E9"/>
    <w:rsid w:val="009A3CAD"/>
    <w:rsid w:val="00A22985"/>
    <w:rsid w:val="00BB5BED"/>
    <w:rsid w:val="00D10858"/>
    <w:rsid w:val="00D336C5"/>
    <w:rsid w:val="00F8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图标题"/>
    <w:basedOn w:val="a"/>
    <w:rsid w:val="001B4249"/>
    <w:rPr>
      <w:rFonts w:ascii="宋体" w:eastAsia="方正仿宋简体" w:hAnsi="宋体" w:cs="Times New Roman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9A3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A3CA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A3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A3CA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A3C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A3C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mengyu</dc:creator>
  <cp:lastModifiedBy>李永军</cp:lastModifiedBy>
  <cp:revision>8</cp:revision>
  <cp:lastPrinted>2015-03-02T02:52:00Z</cp:lastPrinted>
  <dcterms:created xsi:type="dcterms:W3CDTF">2015-03-27T04:50:00Z</dcterms:created>
  <dcterms:modified xsi:type="dcterms:W3CDTF">2015-04-09T07:22:00Z</dcterms:modified>
</cp:coreProperties>
</file>